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28" w:rsidRDefault="00331E6C" w:rsidP="00331E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1E6C">
        <w:rPr>
          <w:rFonts w:ascii="Arial" w:hAnsi="Arial" w:cs="Arial"/>
          <w:b/>
          <w:sz w:val="28"/>
          <w:szCs w:val="28"/>
        </w:rPr>
        <w:t>Mathematics Rubric</w:t>
      </w:r>
      <w:r w:rsidR="00293528">
        <w:rPr>
          <w:rFonts w:ascii="Arial" w:hAnsi="Arial" w:cs="Arial"/>
          <w:b/>
          <w:sz w:val="28"/>
          <w:szCs w:val="28"/>
        </w:rPr>
        <w:t xml:space="preserve"> – Year </w:t>
      </w:r>
      <w:r w:rsidR="000C2937">
        <w:rPr>
          <w:rFonts w:ascii="Arial" w:hAnsi="Arial" w:cs="Arial"/>
          <w:b/>
          <w:sz w:val="28"/>
          <w:szCs w:val="28"/>
        </w:rPr>
        <w:t>5</w:t>
      </w:r>
    </w:p>
    <w:p w:rsidR="00331E6C" w:rsidRDefault="00C77F73" w:rsidP="00331E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Criterion A:  KNOWING</w:t>
      </w:r>
      <w:r w:rsidR="00331E6C" w:rsidRPr="00331E6C">
        <w:rPr>
          <w:rFonts w:ascii="Arial" w:hAnsi="Arial" w:cs="Arial"/>
          <w:b/>
          <w:sz w:val="28"/>
          <w:szCs w:val="28"/>
        </w:rPr>
        <w:t xml:space="preserve"> AND UNDERSTANDING</w:t>
      </w:r>
    </w:p>
    <w:p w:rsidR="00331E6C" w:rsidRDefault="00331E6C" w:rsidP="00331E6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95A71" w:rsidRDefault="00595A71" w:rsidP="00331E6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102D2" w:rsidRPr="00293528" w:rsidRDefault="000223B1" w:rsidP="00331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the end of Year </w:t>
      </w:r>
      <w:r w:rsidR="000C2937">
        <w:rPr>
          <w:rFonts w:ascii="Arial" w:hAnsi="Arial" w:cs="Arial"/>
          <w:color w:val="000000"/>
          <w:sz w:val="20"/>
          <w:szCs w:val="20"/>
        </w:rPr>
        <w:t>5</w:t>
      </w:r>
      <w:r w:rsidR="00293528" w:rsidRPr="00293528">
        <w:rPr>
          <w:rFonts w:ascii="Arial" w:hAnsi="Arial" w:cs="Arial"/>
          <w:color w:val="000000"/>
          <w:sz w:val="20"/>
          <w:szCs w:val="20"/>
        </w:rPr>
        <w:t>, students should be able to:</w:t>
      </w:r>
    </w:p>
    <w:p w:rsidR="00293528" w:rsidRPr="00293528" w:rsidRDefault="00293528" w:rsidP="0002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F96DBA">
        <w:rPr>
          <w:rFonts w:ascii="Arial" w:hAnsi="Arial" w:cs="Arial"/>
          <w:b/>
          <w:color w:val="000000"/>
          <w:sz w:val="20"/>
          <w:szCs w:val="20"/>
        </w:rPr>
        <w:t>select</w:t>
      </w:r>
      <w:r w:rsidRPr="00293528">
        <w:rPr>
          <w:rFonts w:ascii="Arial" w:hAnsi="Arial" w:cs="Arial"/>
          <w:color w:val="000000"/>
          <w:sz w:val="20"/>
          <w:szCs w:val="20"/>
        </w:rPr>
        <w:t xml:space="preserve"> appropriate mathematics when solving problems in both familiar and unfamiliar situations</w:t>
      </w:r>
    </w:p>
    <w:p w:rsidR="00293528" w:rsidRPr="00293528" w:rsidRDefault="00293528" w:rsidP="0002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F96DBA">
        <w:rPr>
          <w:rFonts w:ascii="Arial" w:hAnsi="Arial" w:cs="Arial"/>
          <w:b/>
          <w:color w:val="000000"/>
          <w:sz w:val="20"/>
          <w:szCs w:val="20"/>
        </w:rPr>
        <w:t xml:space="preserve">apply </w:t>
      </w:r>
      <w:r w:rsidRPr="00293528">
        <w:rPr>
          <w:rFonts w:ascii="Arial" w:hAnsi="Arial" w:cs="Arial"/>
          <w:color w:val="000000"/>
          <w:sz w:val="20"/>
          <w:szCs w:val="20"/>
        </w:rPr>
        <w:t>the selected mathematics successfully when solving problems</w:t>
      </w:r>
    </w:p>
    <w:p w:rsidR="00293528" w:rsidRPr="00293528" w:rsidRDefault="00293528" w:rsidP="000223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DBA">
        <w:rPr>
          <w:rFonts w:ascii="Arial" w:hAnsi="Arial" w:cs="Arial"/>
          <w:b/>
          <w:color w:val="000000"/>
          <w:sz w:val="20"/>
          <w:szCs w:val="20"/>
        </w:rPr>
        <w:t>solve</w:t>
      </w:r>
      <w:proofErr w:type="gramEnd"/>
      <w:r w:rsidRPr="00F96D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3528">
        <w:rPr>
          <w:rFonts w:ascii="Arial" w:hAnsi="Arial" w:cs="Arial"/>
          <w:color w:val="000000"/>
          <w:sz w:val="20"/>
          <w:szCs w:val="20"/>
        </w:rPr>
        <w:t>problems correctly in a variety of contexts.</w:t>
      </w:r>
    </w:p>
    <w:p w:rsidR="00595A71" w:rsidRPr="00293528" w:rsidRDefault="00595A71" w:rsidP="000223B1">
      <w:pPr>
        <w:spacing w:after="0"/>
        <w:ind w:left="900" w:hanging="360"/>
        <w:rPr>
          <w:rFonts w:ascii="Arial" w:hAnsi="Arial" w:cs="Arial"/>
          <w:b/>
          <w:sz w:val="20"/>
          <w:szCs w:val="20"/>
        </w:rPr>
      </w:pPr>
    </w:p>
    <w:tbl>
      <w:tblPr>
        <w:tblW w:w="1067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5850"/>
        <w:gridCol w:w="3510"/>
      </w:tblGrid>
      <w:tr w:rsidR="008D1E5B" w:rsidRPr="00293528" w:rsidTr="00293528">
        <w:trPr>
          <w:trHeight w:hRule="exact" w:val="686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850B82" w:rsidRPr="00293528" w:rsidRDefault="00850B82" w:rsidP="00595A71">
            <w:pPr>
              <w:pStyle w:val="TableParagraph"/>
              <w:spacing w:before="72" w:line="285" w:lineRule="auto"/>
              <w:ind w:left="50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A</w:t>
            </w:r>
            <w:r w:rsidRPr="00293528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c</w:t>
            </w:r>
            <w:r w:rsidRPr="0029352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hi</w:t>
            </w:r>
            <w:r w:rsidRPr="00293528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e</w:t>
            </w:r>
            <w:r w:rsidRPr="00293528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v</w:t>
            </w:r>
            <w:r w:rsidRPr="00293528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ement</w:t>
            </w:r>
            <w:r w:rsidRPr="00293528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  <w:r w:rsidRPr="00293528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 w:rsidRPr="00293528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 w:rsidRPr="00293528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v</w:t>
            </w:r>
            <w:r w:rsidRPr="00293528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Pr="00293528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850B82" w:rsidRPr="00293528" w:rsidRDefault="00850B82" w:rsidP="00595A71">
            <w:pPr>
              <w:pStyle w:val="TableParagraph"/>
              <w:spacing w:before="3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50B82" w:rsidP="00815E1A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L</w:t>
            </w:r>
            <w:r w:rsidRPr="00293528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e</w:t>
            </w:r>
            <w:r w:rsidRPr="00293528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v</w:t>
            </w:r>
            <w:r w:rsidR="00815E1A" w:rsidRPr="00293528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el Descriptor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850B82" w:rsidRPr="00293528" w:rsidRDefault="00850B82" w:rsidP="00850B82">
            <w:pPr>
              <w:pStyle w:val="TableParagraph"/>
              <w:spacing w:before="3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D1E5B" w:rsidP="00367216">
            <w:pPr>
              <w:pStyle w:val="TableParagraph"/>
              <w:spacing w:before="3" w:line="200" w:lineRule="exact"/>
              <w:rPr>
                <w:rFonts w:ascii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 w:rsidR="00C71F04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Indicators</w:t>
            </w:r>
          </w:p>
        </w:tc>
      </w:tr>
      <w:tr w:rsidR="00850B82" w:rsidRPr="00293528" w:rsidTr="00293528">
        <w:trPr>
          <w:trHeight w:hRule="exact" w:val="613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293528">
            <w:pPr>
              <w:pStyle w:val="TableParagraph"/>
              <w:ind w:left="537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0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293528" w:rsidP="00293528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student </w:t>
            </w:r>
            <w:r w:rsidRPr="00C77F73">
              <w:rPr>
                <w:rFonts w:ascii="Arial" w:eastAsia="Arial" w:hAnsi="Arial" w:cs="Arial"/>
                <w:sz w:val="20"/>
                <w:szCs w:val="20"/>
              </w:rPr>
              <w:t>does 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reach a standard described by any of the descriptors below.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595A71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</w:pPr>
          </w:p>
        </w:tc>
      </w:tr>
      <w:tr w:rsidR="00850B82" w:rsidRPr="00293528" w:rsidTr="008C07F6">
        <w:trPr>
          <w:trHeight w:hRule="exact" w:val="1828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29352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50B82" w:rsidP="00293528">
            <w:pPr>
              <w:pStyle w:val="TableParagraph"/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color w:val="231F20"/>
                <w:spacing w:val="-7"/>
                <w:w w:val="90"/>
                <w:sz w:val="20"/>
                <w:szCs w:val="20"/>
              </w:rPr>
              <w:t>1</w:t>
            </w:r>
            <w:r w:rsidRPr="00293528">
              <w:rPr>
                <w:rFonts w:ascii="Arial" w:eastAsia="Arial" w:hAnsi="Arial" w:cs="Arial"/>
                <w:color w:val="231F20"/>
                <w:spacing w:val="-10"/>
                <w:w w:val="90"/>
                <w:sz w:val="20"/>
                <w:szCs w:val="20"/>
              </w:rPr>
              <w:t>–</w:t>
            </w:r>
            <w:r w:rsidRPr="00293528"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Default="00293528" w:rsidP="00293528">
            <w:pPr>
              <w:pStyle w:val="TableParagraph"/>
              <w:spacing w:line="285" w:lineRule="auto"/>
              <w:ind w:left="108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is able to:</w:t>
            </w:r>
          </w:p>
          <w:p w:rsidR="00293528" w:rsidRDefault="00293528" w:rsidP="00293528">
            <w:pPr>
              <w:pStyle w:val="TableParagraph"/>
              <w:numPr>
                <w:ilvl w:val="0"/>
                <w:numId w:val="6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appropriate mathematics when solving simple problems in familiar situations</w:t>
            </w:r>
          </w:p>
          <w:p w:rsidR="00293528" w:rsidRDefault="00293528" w:rsidP="00293528">
            <w:pPr>
              <w:pStyle w:val="TableParagraph"/>
              <w:numPr>
                <w:ilvl w:val="0"/>
                <w:numId w:val="6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 xml:space="preserve">apply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selected mathematics successfully when solving these problems</w:t>
            </w:r>
          </w:p>
          <w:p w:rsidR="00293528" w:rsidRPr="00293528" w:rsidRDefault="00293528" w:rsidP="00293528">
            <w:pPr>
              <w:pStyle w:val="TableParagraph"/>
              <w:numPr>
                <w:ilvl w:val="0"/>
                <w:numId w:val="6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generally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solve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595A71">
            <w:pPr>
              <w:pStyle w:val="TableParagraph"/>
              <w:spacing w:before="72" w:line="285" w:lineRule="auto"/>
              <w:ind w:left="108" w:right="170"/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</w:pPr>
          </w:p>
        </w:tc>
      </w:tr>
      <w:tr w:rsidR="00850B82" w:rsidRPr="00293528" w:rsidTr="008C07F6">
        <w:trPr>
          <w:trHeight w:hRule="exact" w:val="1801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293528">
            <w:pPr>
              <w:pStyle w:val="TableParagraph"/>
              <w:spacing w:line="200" w:lineRule="exact"/>
              <w:ind w:right="-90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50B82" w:rsidP="00293528">
            <w:pPr>
              <w:pStyle w:val="TableParagraph"/>
              <w:ind w:left="537" w:right="-9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3</w:t>
            </w:r>
            <w:r w:rsidRPr="00293528">
              <w:rPr>
                <w:rFonts w:ascii="Arial" w:eastAsia="Arial" w:hAnsi="Arial" w:cs="Arial"/>
                <w:color w:val="231F20"/>
                <w:spacing w:val="7"/>
                <w:w w:val="90"/>
                <w:sz w:val="20"/>
                <w:szCs w:val="20"/>
              </w:rPr>
              <w:t>–</w:t>
            </w:r>
            <w:r w:rsidRPr="00293528"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C07F6" w:rsidRDefault="008C07F6" w:rsidP="008C07F6">
            <w:pPr>
              <w:pStyle w:val="TableParagraph"/>
              <w:spacing w:line="285" w:lineRule="auto"/>
              <w:ind w:left="108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is able to:</w:t>
            </w:r>
          </w:p>
          <w:p w:rsidR="008C07F6" w:rsidRDefault="008C07F6" w:rsidP="00F25264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appropriate mathematics when solving </w:t>
            </w:r>
            <w:r w:rsidR="00F25264">
              <w:rPr>
                <w:rFonts w:ascii="Arial" w:eastAsia="Arial" w:hAnsi="Arial" w:cs="Arial"/>
                <w:sz w:val="20"/>
                <w:szCs w:val="20"/>
              </w:rPr>
              <w:t>more complex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problems in familiar situations</w:t>
            </w:r>
          </w:p>
          <w:p w:rsidR="00F25264" w:rsidRDefault="008C07F6" w:rsidP="00F25264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 xml:space="preserve">apply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selected mathematics successfully when solving these problems</w:t>
            </w:r>
          </w:p>
          <w:p w:rsidR="00850B82" w:rsidRPr="00293528" w:rsidRDefault="008C07F6" w:rsidP="00F25264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generally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solve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595A71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</w:pPr>
          </w:p>
        </w:tc>
      </w:tr>
      <w:tr w:rsidR="00850B82" w:rsidRPr="00293528" w:rsidTr="008C07F6">
        <w:trPr>
          <w:trHeight w:hRule="exact" w:val="1702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293528">
            <w:pPr>
              <w:pStyle w:val="TableParagraph"/>
              <w:spacing w:line="200" w:lineRule="exact"/>
              <w:ind w:right="-90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50B82" w:rsidP="00293528">
            <w:pPr>
              <w:pStyle w:val="TableParagraph"/>
              <w:ind w:left="537" w:right="-9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color w:val="231F20"/>
                <w:spacing w:val="2"/>
                <w:w w:val="90"/>
                <w:sz w:val="20"/>
                <w:szCs w:val="20"/>
              </w:rPr>
              <w:t>5</w:t>
            </w:r>
            <w:r w:rsidRPr="00293528">
              <w:rPr>
                <w:rFonts w:ascii="Arial" w:eastAsia="Arial" w:hAnsi="Arial" w:cs="Arial"/>
                <w:color w:val="231F20"/>
                <w:spacing w:val="7"/>
                <w:w w:val="90"/>
                <w:sz w:val="20"/>
                <w:szCs w:val="20"/>
              </w:rPr>
              <w:t>–</w:t>
            </w:r>
            <w:r w:rsidRPr="00293528"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6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C07F6" w:rsidRDefault="008C07F6" w:rsidP="008C07F6">
            <w:pPr>
              <w:pStyle w:val="TableParagraph"/>
              <w:spacing w:line="285" w:lineRule="auto"/>
              <w:ind w:left="108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is able to:</w:t>
            </w:r>
          </w:p>
          <w:p w:rsidR="008C07F6" w:rsidRDefault="008C07F6" w:rsidP="00F25264">
            <w:pPr>
              <w:pStyle w:val="TableParagraph"/>
              <w:numPr>
                <w:ilvl w:val="0"/>
                <w:numId w:val="8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appropriate mathematics when solving </w:t>
            </w:r>
            <w:r w:rsidR="00D37272">
              <w:rPr>
                <w:rFonts w:ascii="Arial" w:eastAsia="Arial" w:hAnsi="Arial" w:cs="Arial"/>
                <w:sz w:val="20"/>
                <w:szCs w:val="20"/>
              </w:rPr>
              <w:t>challenging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problems in familiar situations</w:t>
            </w:r>
          </w:p>
          <w:p w:rsidR="00D37272" w:rsidRDefault="008C07F6" w:rsidP="00D37272">
            <w:pPr>
              <w:pStyle w:val="TableParagraph"/>
              <w:numPr>
                <w:ilvl w:val="0"/>
                <w:numId w:val="8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 xml:space="preserve">apply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selected mathematics successfully when solving these problems</w:t>
            </w:r>
          </w:p>
          <w:p w:rsidR="00850B82" w:rsidRPr="00293528" w:rsidRDefault="00D37272" w:rsidP="00D37272">
            <w:pPr>
              <w:pStyle w:val="TableParagraph"/>
              <w:numPr>
                <w:ilvl w:val="0"/>
                <w:numId w:val="8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8C07F6">
              <w:rPr>
                <w:rFonts w:ascii="Arial" w:eastAsia="Arial" w:hAnsi="Arial" w:cs="Arial"/>
                <w:sz w:val="20"/>
                <w:szCs w:val="20"/>
              </w:rPr>
              <w:t>enerally</w:t>
            </w:r>
            <w:proofErr w:type="gramEnd"/>
            <w:r w:rsidR="008C07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07F6" w:rsidRPr="00293528">
              <w:rPr>
                <w:rFonts w:ascii="Arial" w:eastAsia="Arial" w:hAnsi="Arial" w:cs="Arial"/>
                <w:b/>
                <w:sz w:val="20"/>
                <w:szCs w:val="20"/>
              </w:rPr>
              <w:t>solve</w:t>
            </w:r>
            <w:r w:rsidR="008C07F6">
              <w:rPr>
                <w:rFonts w:ascii="Arial" w:eastAsia="Arial" w:hAnsi="Arial" w:cs="Arial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595A71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</w:pPr>
          </w:p>
        </w:tc>
      </w:tr>
      <w:tr w:rsidR="00850B82" w:rsidRPr="00293528" w:rsidTr="00D37272">
        <w:trPr>
          <w:trHeight w:hRule="exact" w:val="1819"/>
        </w:trPr>
        <w:tc>
          <w:tcPr>
            <w:tcW w:w="1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293528">
            <w:pPr>
              <w:pStyle w:val="TableParagraph"/>
              <w:spacing w:line="200" w:lineRule="exact"/>
              <w:ind w:right="-90"/>
              <w:rPr>
                <w:rFonts w:ascii="Arial" w:hAnsi="Arial" w:cs="Arial"/>
                <w:sz w:val="20"/>
                <w:szCs w:val="20"/>
              </w:rPr>
            </w:pPr>
          </w:p>
          <w:p w:rsidR="00850B82" w:rsidRPr="00293528" w:rsidRDefault="00850B82" w:rsidP="00293528">
            <w:pPr>
              <w:pStyle w:val="TableParagraph"/>
              <w:ind w:left="544" w:right="-9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color w:val="231F20"/>
                <w:spacing w:val="-8"/>
                <w:w w:val="90"/>
                <w:sz w:val="20"/>
                <w:szCs w:val="20"/>
              </w:rPr>
              <w:t>7</w:t>
            </w:r>
            <w:r w:rsidRPr="00293528">
              <w:rPr>
                <w:rFonts w:ascii="Arial" w:eastAsia="Arial" w:hAnsi="Arial" w:cs="Arial"/>
                <w:color w:val="231F20"/>
                <w:spacing w:val="4"/>
                <w:w w:val="90"/>
                <w:sz w:val="20"/>
                <w:szCs w:val="20"/>
              </w:rPr>
              <w:t>–</w:t>
            </w:r>
            <w:r w:rsidRPr="00293528"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C07F6" w:rsidRDefault="008C07F6" w:rsidP="008C07F6">
            <w:pPr>
              <w:pStyle w:val="TableParagraph"/>
              <w:spacing w:line="285" w:lineRule="auto"/>
              <w:ind w:left="108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is able to:</w:t>
            </w:r>
          </w:p>
          <w:p w:rsidR="008C07F6" w:rsidRDefault="008C07F6" w:rsidP="00D37272">
            <w:pPr>
              <w:pStyle w:val="TableParagraph"/>
              <w:numPr>
                <w:ilvl w:val="0"/>
                <w:numId w:val="9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appropriate mathematics when solving </w:t>
            </w:r>
            <w:r w:rsidR="00D37272">
              <w:rPr>
                <w:rFonts w:ascii="Arial" w:eastAsia="Arial" w:hAnsi="Arial" w:cs="Arial"/>
                <w:sz w:val="20"/>
                <w:szCs w:val="20"/>
              </w:rPr>
              <w:t xml:space="preserve">challenging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problems in </w:t>
            </w:r>
            <w:r w:rsidR="00D37272">
              <w:rPr>
                <w:rFonts w:ascii="Arial" w:eastAsia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eastAsia="Arial" w:hAnsi="Arial" w:cs="Arial"/>
                <w:sz w:val="20"/>
                <w:szCs w:val="20"/>
              </w:rPr>
              <w:t>familiar</w:t>
            </w:r>
            <w:r w:rsidR="00D37272">
              <w:rPr>
                <w:rFonts w:ascii="Arial" w:eastAsia="Arial" w:hAnsi="Arial" w:cs="Arial"/>
                <w:sz w:val="20"/>
                <w:szCs w:val="20"/>
              </w:rPr>
              <w:t xml:space="preserve"> and unfamiliar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situations</w:t>
            </w:r>
          </w:p>
          <w:p w:rsidR="00D37272" w:rsidRDefault="008C07F6" w:rsidP="00D37272">
            <w:pPr>
              <w:pStyle w:val="TableParagraph"/>
              <w:numPr>
                <w:ilvl w:val="0"/>
                <w:numId w:val="9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293528">
              <w:rPr>
                <w:rFonts w:ascii="Arial" w:eastAsia="Arial" w:hAnsi="Arial" w:cs="Arial"/>
                <w:b/>
                <w:sz w:val="20"/>
                <w:szCs w:val="20"/>
              </w:rPr>
              <w:t xml:space="preserve">apply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selected mathematics successfully when solving these problems</w:t>
            </w:r>
          </w:p>
          <w:p w:rsidR="00850B82" w:rsidRPr="00D37272" w:rsidRDefault="008C07F6" w:rsidP="00D37272">
            <w:pPr>
              <w:pStyle w:val="TableParagraph"/>
              <w:numPr>
                <w:ilvl w:val="0"/>
                <w:numId w:val="9"/>
              </w:numPr>
              <w:spacing w:line="285" w:lineRule="auto"/>
              <w:ind w:left="450" w:right="170" w:hanging="18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37272">
              <w:rPr>
                <w:rFonts w:ascii="Arial" w:eastAsia="Arial" w:hAnsi="Arial" w:cs="Arial"/>
                <w:sz w:val="20"/>
                <w:szCs w:val="20"/>
              </w:rPr>
              <w:t>generally</w:t>
            </w:r>
            <w:proofErr w:type="gramEnd"/>
            <w:r w:rsidRPr="00D37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37272">
              <w:rPr>
                <w:rFonts w:ascii="Arial" w:eastAsia="Arial" w:hAnsi="Arial" w:cs="Arial"/>
                <w:b/>
                <w:sz w:val="20"/>
                <w:szCs w:val="20"/>
              </w:rPr>
              <w:t>solve</w:t>
            </w:r>
            <w:r w:rsidRPr="00D37272">
              <w:rPr>
                <w:rFonts w:ascii="Arial" w:eastAsia="Arial" w:hAnsi="Arial" w:cs="Arial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35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50B82" w:rsidRPr="00293528" w:rsidRDefault="00850B82" w:rsidP="00595A71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</w:pPr>
          </w:p>
        </w:tc>
      </w:tr>
    </w:tbl>
    <w:p w:rsidR="00331E6C" w:rsidRPr="00293528" w:rsidRDefault="00331E6C">
      <w:pPr>
        <w:rPr>
          <w:rFonts w:ascii="Arial" w:hAnsi="Arial" w:cs="Arial"/>
          <w:sz w:val="20"/>
          <w:szCs w:val="20"/>
        </w:rPr>
      </w:pPr>
    </w:p>
    <w:p w:rsidR="00F102D2" w:rsidRPr="00F102D2" w:rsidRDefault="00F102D2">
      <w:pPr>
        <w:rPr>
          <w:sz w:val="20"/>
          <w:szCs w:val="20"/>
        </w:rPr>
      </w:pPr>
    </w:p>
    <w:sectPr w:rsidR="00F102D2" w:rsidRPr="00F102D2" w:rsidSect="00EB3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37" w:rsidRDefault="00347237" w:rsidP="00C24934">
      <w:pPr>
        <w:spacing w:after="0" w:line="240" w:lineRule="auto"/>
      </w:pPr>
      <w:r>
        <w:separator/>
      </w:r>
    </w:p>
  </w:endnote>
  <w:endnote w:type="continuationSeparator" w:id="0">
    <w:p w:rsidR="00347237" w:rsidRDefault="00347237" w:rsidP="00C2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Default="0034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Pr="00A81D74" w:rsidRDefault="00E33491" w:rsidP="00B40D2C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T:\INTERNATIONAL BACCALAUREATE MYP\Next Chapter Assmnt\Assessments\Rubrics - Assessment\Mathematics\Year 5\Criterion A  - Knowledge &amp; Understanding .docx</w:t>
    </w:r>
    <w:r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37" w:rsidRDefault="00347237" w:rsidP="00C24934">
      <w:pPr>
        <w:spacing w:after="0" w:line="240" w:lineRule="auto"/>
      </w:pPr>
      <w:r>
        <w:separator/>
      </w:r>
    </w:p>
  </w:footnote>
  <w:footnote w:type="continuationSeparator" w:id="0">
    <w:p w:rsidR="00347237" w:rsidRDefault="00347237" w:rsidP="00C2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Default="00347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Default="00347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37" w:rsidRDefault="00347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23A"/>
    <w:multiLevelType w:val="hybridMultilevel"/>
    <w:tmpl w:val="3AA892CA"/>
    <w:lvl w:ilvl="0" w:tplc="B2B42AE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F0B"/>
    <w:multiLevelType w:val="hybridMultilevel"/>
    <w:tmpl w:val="9C364E1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77549C2"/>
    <w:multiLevelType w:val="hybridMultilevel"/>
    <w:tmpl w:val="9C364E1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E81180"/>
    <w:multiLevelType w:val="hybridMultilevel"/>
    <w:tmpl w:val="C074990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3D7560B"/>
    <w:multiLevelType w:val="hybridMultilevel"/>
    <w:tmpl w:val="9CF84FB2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21E1A2A"/>
    <w:multiLevelType w:val="hybridMultilevel"/>
    <w:tmpl w:val="C074990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6D32456"/>
    <w:multiLevelType w:val="hybridMultilevel"/>
    <w:tmpl w:val="1798648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6785102"/>
    <w:multiLevelType w:val="hybridMultilevel"/>
    <w:tmpl w:val="EA3C88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0D0"/>
    <w:multiLevelType w:val="hybridMultilevel"/>
    <w:tmpl w:val="9CF84FB2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39F47573"/>
    <w:multiLevelType w:val="hybridMultilevel"/>
    <w:tmpl w:val="30EC3E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04A2B"/>
    <w:multiLevelType w:val="hybridMultilevel"/>
    <w:tmpl w:val="9CF84FB2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45C56AFF"/>
    <w:multiLevelType w:val="hybridMultilevel"/>
    <w:tmpl w:val="C074990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4BD28F5"/>
    <w:multiLevelType w:val="hybridMultilevel"/>
    <w:tmpl w:val="023622E2"/>
    <w:lvl w:ilvl="0" w:tplc="B2B42AE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32E18"/>
    <w:multiLevelType w:val="hybridMultilevel"/>
    <w:tmpl w:val="9C364E1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56A07719"/>
    <w:multiLevelType w:val="hybridMultilevel"/>
    <w:tmpl w:val="75D86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045CA"/>
    <w:multiLevelType w:val="hybridMultilevel"/>
    <w:tmpl w:val="1C5A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357D7"/>
    <w:multiLevelType w:val="hybridMultilevel"/>
    <w:tmpl w:val="1798648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ECE4ABC"/>
    <w:multiLevelType w:val="hybridMultilevel"/>
    <w:tmpl w:val="9C364E1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5D864FC"/>
    <w:multiLevelType w:val="hybridMultilevel"/>
    <w:tmpl w:val="1798648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8280C04"/>
    <w:multiLevelType w:val="hybridMultilevel"/>
    <w:tmpl w:val="1798648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9204BCB"/>
    <w:multiLevelType w:val="hybridMultilevel"/>
    <w:tmpl w:val="E892A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1A88"/>
    <w:multiLevelType w:val="hybridMultilevel"/>
    <w:tmpl w:val="9CF84FB2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CD5586A"/>
    <w:multiLevelType w:val="hybridMultilevel"/>
    <w:tmpl w:val="372AB5D4"/>
    <w:lvl w:ilvl="0" w:tplc="B2B42AE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91269"/>
    <w:multiLevelType w:val="hybridMultilevel"/>
    <w:tmpl w:val="C0749904"/>
    <w:lvl w:ilvl="0" w:tplc="0409001B">
      <w:start w:val="1"/>
      <w:numFmt w:val="low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2"/>
  </w:num>
  <w:num w:numId="10">
    <w:abstractNumId w:val="14"/>
  </w:num>
  <w:num w:numId="11">
    <w:abstractNumId w:val="16"/>
  </w:num>
  <w:num w:numId="12">
    <w:abstractNumId w:val="18"/>
  </w:num>
  <w:num w:numId="13">
    <w:abstractNumId w:val="19"/>
  </w:num>
  <w:num w:numId="14">
    <w:abstractNumId w:val="6"/>
  </w:num>
  <w:num w:numId="15">
    <w:abstractNumId w:val="20"/>
  </w:num>
  <w:num w:numId="16">
    <w:abstractNumId w:val="5"/>
  </w:num>
  <w:num w:numId="17">
    <w:abstractNumId w:val="11"/>
  </w:num>
  <w:num w:numId="18">
    <w:abstractNumId w:val="3"/>
  </w:num>
  <w:num w:numId="19">
    <w:abstractNumId w:val="23"/>
  </w:num>
  <w:num w:numId="20">
    <w:abstractNumId w:val="7"/>
  </w:num>
  <w:num w:numId="21">
    <w:abstractNumId w:val="8"/>
  </w:num>
  <w:num w:numId="22">
    <w:abstractNumId w:val="4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4"/>
    <w:rsid w:val="0001050A"/>
    <w:rsid w:val="000223B1"/>
    <w:rsid w:val="000C2937"/>
    <w:rsid w:val="001205B8"/>
    <w:rsid w:val="00157873"/>
    <w:rsid w:val="001B627F"/>
    <w:rsid w:val="00206DA7"/>
    <w:rsid w:val="0023529D"/>
    <w:rsid w:val="00237BBA"/>
    <w:rsid w:val="0025100D"/>
    <w:rsid w:val="00293528"/>
    <w:rsid w:val="002A6B48"/>
    <w:rsid w:val="00313E77"/>
    <w:rsid w:val="00331E6C"/>
    <w:rsid w:val="00341E6D"/>
    <w:rsid w:val="00347237"/>
    <w:rsid w:val="00367216"/>
    <w:rsid w:val="00372915"/>
    <w:rsid w:val="00372F5E"/>
    <w:rsid w:val="003950A5"/>
    <w:rsid w:val="003E404E"/>
    <w:rsid w:val="004C50E3"/>
    <w:rsid w:val="004F5FFA"/>
    <w:rsid w:val="00595A71"/>
    <w:rsid w:val="005D7431"/>
    <w:rsid w:val="00672F4D"/>
    <w:rsid w:val="006D64F2"/>
    <w:rsid w:val="00731A90"/>
    <w:rsid w:val="00760C22"/>
    <w:rsid w:val="00790915"/>
    <w:rsid w:val="00795BA7"/>
    <w:rsid w:val="007B2037"/>
    <w:rsid w:val="007D776C"/>
    <w:rsid w:val="00815E1A"/>
    <w:rsid w:val="00830C06"/>
    <w:rsid w:val="00850B82"/>
    <w:rsid w:val="008C07F6"/>
    <w:rsid w:val="008C4291"/>
    <w:rsid w:val="008D1E5B"/>
    <w:rsid w:val="00917BBC"/>
    <w:rsid w:val="0095545D"/>
    <w:rsid w:val="00965AE9"/>
    <w:rsid w:val="009B7F63"/>
    <w:rsid w:val="00A10CBF"/>
    <w:rsid w:val="00A2696B"/>
    <w:rsid w:val="00A30615"/>
    <w:rsid w:val="00A32E98"/>
    <w:rsid w:val="00A81D74"/>
    <w:rsid w:val="00B059A2"/>
    <w:rsid w:val="00B2221F"/>
    <w:rsid w:val="00B40D2C"/>
    <w:rsid w:val="00B73E59"/>
    <w:rsid w:val="00BA76A6"/>
    <w:rsid w:val="00BB153A"/>
    <w:rsid w:val="00BC24DA"/>
    <w:rsid w:val="00C20815"/>
    <w:rsid w:val="00C24934"/>
    <w:rsid w:val="00C27375"/>
    <w:rsid w:val="00C55056"/>
    <w:rsid w:val="00C71F04"/>
    <w:rsid w:val="00C77F73"/>
    <w:rsid w:val="00C876C3"/>
    <w:rsid w:val="00CB47EC"/>
    <w:rsid w:val="00CD5742"/>
    <w:rsid w:val="00D37253"/>
    <w:rsid w:val="00D37272"/>
    <w:rsid w:val="00D61669"/>
    <w:rsid w:val="00D92314"/>
    <w:rsid w:val="00DA0EC5"/>
    <w:rsid w:val="00DE1107"/>
    <w:rsid w:val="00E33491"/>
    <w:rsid w:val="00E40C51"/>
    <w:rsid w:val="00E4401B"/>
    <w:rsid w:val="00E56D5C"/>
    <w:rsid w:val="00E9134F"/>
    <w:rsid w:val="00EB37E5"/>
    <w:rsid w:val="00EC432E"/>
    <w:rsid w:val="00EC6A4F"/>
    <w:rsid w:val="00F102D2"/>
    <w:rsid w:val="00F25264"/>
    <w:rsid w:val="00F652FC"/>
    <w:rsid w:val="00F96DBA"/>
    <w:rsid w:val="00FD0B3B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8179F1-CCC7-4C35-A946-C80EC18A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493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34"/>
  </w:style>
  <w:style w:type="paragraph" w:styleId="Footer">
    <w:name w:val="footer"/>
    <w:basedOn w:val="Normal"/>
    <w:link w:val="FooterChar"/>
    <w:uiPriority w:val="99"/>
    <w:unhideWhenUsed/>
    <w:rsid w:val="00C2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34"/>
  </w:style>
  <w:style w:type="paragraph" w:styleId="BalloonText">
    <w:name w:val="Balloon Text"/>
    <w:basedOn w:val="Normal"/>
    <w:link w:val="BalloonTextChar"/>
    <w:uiPriority w:val="99"/>
    <w:semiHidden/>
    <w:unhideWhenUsed/>
    <w:rsid w:val="0033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6C34ED3E.dotm</Template>
  <TotalTime>61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(Yixin) Zhou</dc:creator>
  <cp:keywords/>
  <dc:description/>
  <cp:lastModifiedBy>Whitney Breech</cp:lastModifiedBy>
  <cp:revision>26</cp:revision>
  <cp:lastPrinted>2014-07-10T16:41:00Z</cp:lastPrinted>
  <dcterms:created xsi:type="dcterms:W3CDTF">2014-06-25T13:49:00Z</dcterms:created>
  <dcterms:modified xsi:type="dcterms:W3CDTF">2014-07-15T15:28:00Z</dcterms:modified>
</cp:coreProperties>
</file>